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986" w:rsidRPr="00E00986" w:rsidRDefault="00E00986" w:rsidP="00E00986">
      <w:pPr>
        <w:shd w:val="clear" w:color="auto" w:fill="FFFFFF"/>
        <w:spacing w:after="75"/>
        <w:outlineLvl w:val="1"/>
        <w:rPr>
          <w:rFonts w:ascii="PT Sans" w:eastAsia="Times New Roman" w:hAnsi="PT Sans"/>
          <w:sz w:val="36"/>
          <w:szCs w:val="36"/>
        </w:rPr>
      </w:pPr>
      <w:bookmarkStart w:id="0" w:name="_GoBack"/>
      <w:r w:rsidRPr="00E00986">
        <w:rPr>
          <w:rFonts w:ascii="PT Sans" w:eastAsia="Times New Roman" w:hAnsi="PT Sans"/>
          <w:sz w:val="36"/>
          <w:szCs w:val="36"/>
        </w:rPr>
        <w:t>Сотрудники вневедомственной охраны ЮВАО в течение 5 минут задержали подозреваемого в покушении на грабеж</w:t>
      </w:r>
    </w:p>
    <w:bookmarkEnd w:id="0"/>
    <w:p w:rsidR="00E00986" w:rsidRPr="00E00986" w:rsidRDefault="00E00986" w:rsidP="00E00986">
      <w:pPr>
        <w:shd w:val="clear" w:color="auto" w:fill="FFFFFF"/>
        <w:spacing w:after="75" w:line="336" w:lineRule="atLeast"/>
        <w:rPr>
          <w:rFonts w:ascii="PT Sans" w:eastAsia="Times New Roman" w:hAnsi="PT Sans"/>
          <w:sz w:val="24"/>
          <w:szCs w:val="24"/>
        </w:rPr>
      </w:pPr>
    </w:p>
    <w:p w:rsidR="00E00986" w:rsidRPr="00E00986" w:rsidRDefault="00E00986" w:rsidP="00E00986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>
        <w:rPr>
          <w:rFonts w:ascii="PT Sans" w:eastAsia="Times New Roman" w:hAnsi="PT Sans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93980</wp:posOffset>
            </wp:positionV>
            <wp:extent cx="3286125" cy="3381375"/>
            <wp:effectExtent l="0" t="0" r="9525" b="9525"/>
            <wp:wrapTight wrapText="bothSides">
              <wp:wrapPolygon edited="0">
                <wp:start x="0" y="0"/>
                <wp:lineTo x="0" y="21539"/>
                <wp:lineTo x="21537" y="21539"/>
                <wp:lineTo x="21537" y="0"/>
                <wp:lineTo x="0" y="0"/>
              </wp:wrapPolygon>
            </wp:wrapTight>
            <wp:docPr id="1" name="Рисунок 1" descr="C:\Users\bearm_000\AppData\Local\Microsoft\Windows\INetCache\Content.Word\кузьминки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arm_000\AppData\Local\Microsoft\Windows\INetCache\Content.Word\кузьминки 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986">
        <w:rPr>
          <w:rFonts w:ascii="PT Sans" w:eastAsia="Times New Roman" w:hAnsi="PT Sans"/>
          <w:i/>
          <w:iCs/>
          <w:sz w:val="24"/>
          <w:szCs w:val="24"/>
        </w:rPr>
        <w:t>Установлено, что на улице Федора Полетаева на потерпевшую напал неизвестный и, угрожая насилием, открыто похитил дамскую сумку, после чего скрылся.</w:t>
      </w:r>
    </w:p>
    <w:p w:rsidR="00E00986" w:rsidRPr="00E00986" w:rsidRDefault="00E00986" w:rsidP="00E00986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E00986">
        <w:rPr>
          <w:rFonts w:ascii="PT Sans" w:eastAsia="Times New Roman" w:hAnsi="PT Sans"/>
          <w:sz w:val="24"/>
          <w:szCs w:val="24"/>
        </w:rPr>
        <w:t>В ОМВД России по району Кузьминки от 27-летней жительницы Московской области поступило сообщение о грабеже.</w:t>
      </w:r>
    </w:p>
    <w:p w:rsidR="00E00986" w:rsidRPr="00E00986" w:rsidRDefault="00E00986" w:rsidP="00E00986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E00986">
        <w:rPr>
          <w:rFonts w:ascii="PT Sans" w:eastAsia="Times New Roman" w:hAnsi="PT Sans"/>
          <w:sz w:val="24"/>
          <w:szCs w:val="24"/>
        </w:rPr>
        <w:t>По словам потерпевшей, на улице Федора Полетаева на нее напал неизвестный и, угрожая насилием, открыто похитил дамскую сумку, после чего скрылся.</w:t>
      </w:r>
    </w:p>
    <w:p w:rsidR="00E00986" w:rsidRPr="00E00986" w:rsidRDefault="00E00986" w:rsidP="00E00986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E00986">
        <w:rPr>
          <w:rFonts w:ascii="PT Sans" w:eastAsia="Times New Roman" w:hAnsi="PT Sans"/>
          <w:sz w:val="24"/>
          <w:szCs w:val="24"/>
        </w:rPr>
        <w:t>Через 5 минут, благодаря оперативным действиям сотрудников вневедомственной охраны по ЮВАО, недалеко от места совершения противоправного деяния был задержан подозреваемый. Им оказался 29-летний приезжий из Средней Азии.</w:t>
      </w:r>
    </w:p>
    <w:p w:rsidR="00E00986" w:rsidRPr="00E00986" w:rsidRDefault="00E00986" w:rsidP="00E00986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E00986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30 и ст. 161 УК РФ «Покушение на грабеж». Подозреваемый задержан в порядке ст. 91 УПК РФ.</w:t>
      </w:r>
    </w:p>
    <w:p w:rsidR="00E00986" w:rsidRPr="00E00986" w:rsidRDefault="00E00986" w:rsidP="00E00986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E00986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телефону:(495) 376-66-66 или в службу «102» (с мобильных телефонов – 112).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E06"/>
    <w:rsid w:val="00A75E06"/>
    <w:rsid w:val="00E006FA"/>
    <w:rsid w:val="00E0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8EA1D0-B7F2-4709-85B8-B52F838DD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766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82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3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65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40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2016-07-13T12:58:00Z</dcterms:created>
  <dcterms:modified xsi:type="dcterms:W3CDTF">2016-07-13T13:02:00Z</dcterms:modified>
</cp:coreProperties>
</file>